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C17D1" w14:textId="1DD40A5D" w:rsidR="00F32EC6" w:rsidRPr="00715049" w:rsidRDefault="00853F67" w:rsidP="00E46D50">
      <w:pPr>
        <w:pStyle w:val="Header"/>
        <w:tabs>
          <w:tab w:val="clear" w:pos="8640"/>
          <w:tab w:val="left" w:pos="2910"/>
          <w:tab w:val="left" w:pos="7365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034659">
        <w:rPr>
          <w:szCs w:val="22"/>
        </w:rPr>
        <w:tab/>
      </w:r>
    </w:p>
    <w:p w14:paraId="130CE70B" w14:textId="77777777" w:rsidR="00723CC5" w:rsidRPr="00715049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</w:p>
    <w:p w14:paraId="710841C6" w14:textId="54531D42" w:rsidR="00723CC5" w:rsidRPr="00E46D50" w:rsidRDefault="009D4326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  <w:r w:rsidRPr="00715049">
        <w:rPr>
          <w:rFonts w:ascii="Vodafone Rg" w:hAnsi="Vodafone Rg" w:cs="DIN Alternate"/>
          <w:b/>
          <w:bCs/>
          <w:color w:val="414142"/>
          <w:lang w:val="fr-BE"/>
        </w:rPr>
        <w:t>D</w:t>
      </w:r>
      <w:r w:rsidR="00D21F4D">
        <w:rPr>
          <w:rFonts w:ascii="Vodafone Rg" w:hAnsi="Vodafone Rg" w:cs="DIN Alternate"/>
          <w:b/>
          <w:bCs/>
          <w:color w:val="414142"/>
          <w:lang w:val="fr-BE"/>
        </w:rPr>
        <w:t>ate</w:t>
      </w:r>
      <w:r w:rsidRPr="00715049">
        <w:rPr>
          <w:rFonts w:ascii="Vodafone Rg" w:hAnsi="Vodafone Rg"/>
          <w:lang w:val="fr-BE"/>
        </w:rPr>
        <w:t xml:space="preserve">: </w:t>
      </w:r>
    </w:p>
    <w:p w14:paraId="64D02C48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</w:p>
    <w:p w14:paraId="46A624AF" w14:textId="384AC097" w:rsidR="00D21F4D" w:rsidRDefault="00D21F4D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  <w:r>
        <w:rPr>
          <w:rFonts w:ascii="Vodafone Rg" w:hAnsi="Vodafone Rg" w:cs="DIN Alternate"/>
          <w:b/>
          <w:bCs/>
          <w:color w:val="414142"/>
          <w:lang w:val="fr-BE"/>
        </w:rPr>
        <w:t>To</w:t>
      </w:r>
      <w:r w:rsidR="00C0758D">
        <w:rPr>
          <w:rFonts w:ascii="Vodafone Rg" w:hAnsi="Vodafone Rg" w:cs="DIN Alternate"/>
          <w:b/>
          <w:bCs/>
          <w:color w:val="414142"/>
          <w:lang w:val="fr-BE"/>
        </w:rPr>
        <w:t>:</w:t>
      </w:r>
    </w:p>
    <w:p w14:paraId="73549914" w14:textId="77777777" w:rsidR="00D21F4D" w:rsidRDefault="00D21F4D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</w:p>
    <w:p w14:paraId="213FC0F7" w14:textId="4E94118B" w:rsidR="00723CC5" w:rsidRDefault="004A7157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  <w:r w:rsidRPr="00E46D50">
        <w:rPr>
          <w:rFonts w:ascii="Vodafone Rg" w:hAnsi="Vodafone Rg" w:cs="DIN Alternate"/>
          <w:b/>
          <w:bCs/>
          <w:color w:val="414142"/>
          <w:lang w:val="fr-BE"/>
        </w:rPr>
        <w:t>Vodafone Qatar</w:t>
      </w:r>
      <w:r w:rsidR="00D21F4D">
        <w:rPr>
          <w:rFonts w:ascii="Vodafone Rg" w:hAnsi="Vodafone Rg" w:cs="DIN Alternate"/>
          <w:b/>
          <w:bCs/>
          <w:color w:val="414142"/>
          <w:lang w:val="fr-BE"/>
        </w:rPr>
        <w:t xml:space="preserve"> P.Q.S.C</w:t>
      </w:r>
      <w:r w:rsidRPr="00E46D50">
        <w:rPr>
          <w:rFonts w:ascii="Vodafone Rg" w:hAnsi="Vodafone Rg" w:cs="DIN Alternate"/>
          <w:b/>
          <w:bCs/>
          <w:color w:val="414142"/>
          <w:lang w:val="fr-BE"/>
        </w:rPr>
        <w:t xml:space="preserve"> </w:t>
      </w:r>
    </w:p>
    <w:p w14:paraId="3980A59E" w14:textId="595DB278" w:rsidR="006F576F" w:rsidRDefault="00E46D50" w:rsidP="006F576F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  <w:r>
        <w:rPr>
          <w:rFonts w:ascii="Vodafone Rg" w:hAnsi="Vodafone Rg" w:cs="DIN Alternate"/>
          <w:b/>
          <w:bCs/>
          <w:color w:val="414142"/>
        </w:rPr>
        <w:t>Msheireb Downtown Doha</w:t>
      </w:r>
      <w:r w:rsidR="006F576F" w:rsidRPr="005E6998">
        <w:rPr>
          <w:rFonts w:ascii="Vodafone Rg" w:hAnsi="Vodafone Rg" w:cs="DIN Alternate"/>
          <w:b/>
          <w:bCs/>
          <w:color w:val="414142"/>
        </w:rPr>
        <w:t xml:space="preserve">, PO Box 27727 </w:t>
      </w:r>
    </w:p>
    <w:p w14:paraId="25DA9268" w14:textId="0C9CD045" w:rsidR="00723CC5" w:rsidRPr="00E46D50" w:rsidRDefault="004A7157" w:rsidP="006F576F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  <w:r w:rsidRPr="00E46D50">
        <w:rPr>
          <w:rFonts w:ascii="Vodafone Rg" w:hAnsi="Vodafone Rg" w:cs="DIN Alternate"/>
          <w:b/>
          <w:bCs/>
          <w:color w:val="414142"/>
        </w:rPr>
        <w:t>Doha</w:t>
      </w:r>
      <w:r w:rsidR="00723CC5" w:rsidRPr="00E46D50">
        <w:rPr>
          <w:rFonts w:ascii="Vodafone Rg" w:hAnsi="Vodafone Rg" w:cs="DIN Alternate"/>
          <w:b/>
          <w:bCs/>
          <w:color w:val="414142"/>
        </w:rPr>
        <w:t xml:space="preserve">, </w:t>
      </w:r>
      <w:r w:rsidRPr="00E46D50">
        <w:rPr>
          <w:rFonts w:ascii="Vodafone Rg" w:hAnsi="Vodafone Rg" w:cs="DIN Alternate"/>
          <w:b/>
          <w:bCs/>
          <w:color w:val="414142"/>
        </w:rPr>
        <w:t xml:space="preserve">Qatar </w:t>
      </w:r>
    </w:p>
    <w:p w14:paraId="4D2F6EFB" w14:textId="77777777" w:rsidR="004A7157" w:rsidRPr="00E46D50" w:rsidRDefault="004A7157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</w:p>
    <w:p w14:paraId="2A77B13E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jc w:val="center"/>
        <w:rPr>
          <w:rFonts w:ascii="Vodafone Rg" w:hAnsi="Vodafone Rg" w:cs="Segoe UI"/>
          <w:color w:val="242424"/>
          <w:shd w:val="clear" w:color="auto" w:fill="FFFFFF"/>
        </w:rPr>
      </w:pPr>
    </w:p>
    <w:p w14:paraId="4CD756EA" w14:textId="68434756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 w:rsidRPr="00E46D50">
        <w:rPr>
          <w:rFonts w:ascii="Vodafone Rg" w:hAnsi="Vodafone Rg" w:cs="Segoe UI"/>
          <w:color w:val="242424"/>
          <w:shd w:val="clear" w:color="auto" w:fill="FFFFFF"/>
        </w:rPr>
        <w:t>This is t</w:t>
      </w:r>
      <w:r w:rsidR="002045C8" w:rsidRPr="00E46D50">
        <w:rPr>
          <w:rFonts w:ascii="Vodafone Rg" w:hAnsi="Vodafone Rg" w:cs="Segoe UI"/>
          <w:color w:val="242424"/>
          <w:shd w:val="clear" w:color="auto" w:fill="FFFFFF"/>
        </w:rPr>
        <w:t xml:space="preserve">o confirm that we, </w:t>
      </w:r>
      <w:r w:rsidR="00D21F4D">
        <w:rPr>
          <w:rFonts w:ascii="Vodafone Rg" w:hAnsi="Vodafone Rg" w:cs="Segoe UI"/>
          <w:color w:val="242424"/>
          <w:shd w:val="clear" w:color="auto" w:fill="FFFFFF"/>
        </w:rPr>
        <w:t>[</w:t>
      </w:r>
      <w:r w:rsidR="00D21F4D" w:rsidRPr="00E46D50">
        <w:rPr>
          <w:rFonts w:ascii="Vodafone Rg" w:hAnsi="Vodafone Rg" w:cs="Segoe UI"/>
          <w:color w:val="242424"/>
          <w:highlight w:val="yellow"/>
          <w:shd w:val="clear" w:color="auto" w:fill="FFFFFF"/>
        </w:rPr>
        <w:t xml:space="preserve">insert </w:t>
      </w:r>
      <w:r w:rsidR="00E90302" w:rsidRPr="00E46D50">
        <w:rPr>
          <w:rFonts w:ascii="Vodafone Rg" w:hAnsi="Vodafone Rg" w:cs="Segoe UI"/>
          <w:color w:val="4472C4" w:themeColor="accent1"/>
          <w:highlight w:val="yellow"/>
          <w:shd w:val="clear" w:color="auto" w:fill="FFFFFF"/>
        </w:rPr>
        <w:t xml:space="preserve">Full </w:t>
      </w:r>
      <w:r w:rsidR="004A7157" w:rsidRPr="00E46D50">
        <w:rPr>
          <w:rFonts w:ascii="Vodafone Rg" w:hAnsi="Vodafone Rg" w:cs="Segoe UI"/>
          <w:color w:val="4472C4" w:themeColor="accent1"/>
          <w:highlight w:val="yellow"/>
          <w:shd w:val="clear" w:color="auto" w:fill="FFFFFF"/>
        </w:rPr>
        <w:t>Company name</w:t>
      </w:r>
      <w:r w:rsidR="00604D01" w:rsidRPr="00E46D50">
        <w:rPr>
          <w:rFonts w:ascii="Vodafone Rg" w:hAnsi="Vodafone Rg" w:cs="Segoe UI"/>
          <w:color w:val="4472C4" w:themeColor="accent1"/>
          <w:highlight w:val="yellow"/>
          <w:shd w:val="clear" w:color="auto" w:fill="FFFFFF"/>
        </w:rPr>
        <w:t>]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 xml:space="preserve"> registered under Trade license/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Company Registration </w:t>
      </w:r>
      <w:r w:rsidR="001465DB" w:rsidRPr="00E46D50">
        <w:rPr>
          <w:rFonts w:ascii="Vodafone Rg" w:hAnsi="Vodafone Rg" w:cs="Segoe UI"/>
          <w:color w:val="242424"/>
          <w:shd w:val="clear" w:color="auto" w:fill="FFFFFF"/>
        </w:rPr>
        <w:t>Number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="004A7157" w:rsidRPr="00E46D50">
        <w:rPr>
          <w:rFonts w:ascii="Vodafone Rg" w:hAnsi="Vodafone Rg" w:cs="Segoe UI"/>
          <w:color w:val="4472C4" w:themeColor="accent1"/>
          <w:shd w:val="clear" w:color="auto" w:fill="FFFFFF"/>
        </w:rPr>
        <w:t xml:space="preserve">(XXX), </w:t>
      </w:r>
    </w:p>
    <w:p w14:paraId="7C2E1C1B" w14:textId="1CC37CE2" w:rsidR="00723CC5" w:rsidRPr="00E46D50" w:rsidRDefault="00E90302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>
        <w:rPr>
          <w:rFonts w:ascii="Vodafone Rg" w:hAnsi="Vodafone Rg" w:cs="Segoe UI"/>
          <w:color w:val="242424"/>
          <w:shd w:val="clear" w:color="auto" w:fill="FFFFFF"/>
        </w:rPr>
        <w:t xml:space="preserve">Would 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like </w:t>
      </w:r>
      <w:r w:rsidR="00E46D50" w:rsidRPr="00E46D50">
        <w:rPr>
          <w:rFonts w:ascii="Vodafone Rg" w:hAnsi="Vodafone Rg" w:cs="Segoe UI"/>
          <w:color w:val="242424"/>
          <w:shd w:val="clear" w:color="auto" w:fill="FFFFFF"/>
        </w:rPr>
        <w:t>to</w:t>
      </w:r>
      <w:r w:rsidR="00723CC5" w:rsidRPr="00E46D50">
        <w:rPr>
          <w:rFonts w:ascii="Vodafone Rg" w:hAnsi="Vodafone Rg" w:cs="Segoe UI"/>
          <w:color w:val="242424"/>
          <w:shd w:val="clear" w:color="auto" w:fill="FFFFFF"/>
        </w:rPr>
        <w:t xml:space="preserve"> register a sender I.D. with 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>Vodafone Qatar</w:t>
      </w:r>
      <w:r w:rsidR="00723CC5" w:rsidRPr="00E46D50">
        <w:rPr>
          <w:rFonts w:ascii="Vodafone Rg" w:hAnsi="Vodafone Rg" w:cs="Segoe UI"/>
          <w:color w:val="242424"/>
          <w:shd w:val="clear" w:color="auto" w:fill="FFFFFF"/>
        </w:rPr>
        <w:t>.</w:t>
      </w:r>
    </w:p>
    <w:p w14:paraId="0FF9347E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0D43F222" w14:textId="5C7772E4" w:rsidR="00723CC5" w:rsidRPr="00E46D50" w:rsidRDefault="00723CC5" w:rsidP="00E46D50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Segoe UI"/>
          <w:color w:val="242424"/>
          <w:shd w:val="clear" w:color="auto" w:fill="FFFFFF"/>
        </w:rPr>
      </w:pPr>
      <w:r w:rsidRPr="00E46D50">
        <w:rPr>
          <w:rFonts w:ascii="Vodafone Rg" w:hAnsi="Vodafone Rg" w:cs="Segoe UI"/>
          <w:color w:val="242424"/>
          <w:shd w:val="clear" w:color="auto" w:fill="FFFFFF"/>
        </w:rPr>
        <w:t xml:space="preserve">We undertake to comply with all applicable laws 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in Qatar 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 xml:space="preserve">detailed under the 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Spam 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Code </w:t>
      </w:r>
      <w:r w:rsidR="00E46D50" w:rsidRPr="00E46D50">
        <w:rPr>
          <w:rFonts w:ascii="Vodafone Rg" w:hAnsi="Vodafone Rg" w:cs="Segoe UI"/>
          <w:color w:val="242424"/>
          <w:shd w:val="clear" w:color="auto" w:fill="FFFFFF"/>
        </w:rPr>
        <w:t>(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>including, but not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715049">
        <w:rPr>
          <w:rFonts w:ascii="Vodafone Rg" w:hAnsi="Vodafone Rg" w:cs="Segoe UI"/>
          <w:color w:val="242424"/>
          <w:shd w:val="clear" w:color="auto" w:fill="FFFFFF"/>
        </w:rPr>
        <w:t xml:space="preserve">limited to, as they relate to fraud and SPAM) and indemnify </w:t>
      </w:r>
      <w:r w:rsidR="004A7157" w:rsidRPr="00715049">
        <w:rPr>
          <w:rFonts w:ascii="Vodafone Rg" w:hAnsi="Vodafone Rg" w:cs="Segoe UI"/>
          <w:color w:val="242424"/>
          <w:shd w:val="clear" w:color="auto" w:fill="FFFFFF"/>
        </w:rPr>
        <w:t>Vodafone Qatar</w:t>
      </w:r>
      <w:r w:rsidRPr="00715049">
        <w:rPr>
          <w:rFonts w:ascii="Vodafone Rg" w:hAnsi="Vodafone Rg" w:cs="Segoe UI"/>
          <w:color w:val="242424"/>
          <w:shd w:val="clear" w:color="auto" w:fill="FFFFFF"/>
        </w:rPr>
        <w:t xml:space="preserve"> against any action, claim, fine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>or loss whatsoever incurred because of a breach of law or regulation.</w:t>
      </w:r>
    </w:p>
    <w:p w14:paraId="02ACB3E2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49965A79" w14:textId="785E102D" w:rsidR="00723CC5" w:rsidRPr="00E46D50" w:rsidRDefault="00723CC5" w:rsidP="002877DA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 w:rsidRPr="00E46D50">
        <w:rPr>
          <w:rFonts w:ascii="Vodafone Rg" w:hAnsi="Vodafone Rg" w:cs="Segoe UI"/>
          <w:color w:val="242424"/>
          <w:shd w:val="clear" w:color="auto" w:fill="FFFFFF"/>
        </w:rPr>
        <w:t>By signing this registration form, we confirm that all SMS will only be sent to eligible customers who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715049">
        <w:rPr>
          <w:rFonts w:ascii="Vodafone Rg" w:hAnsi="Vodafone Rg" w:cs="Segoe UI"/>
          <w:color w:val="242424"/>
          <w:shd w:val="clear" w:color="auto" w:fill="FFFFFF"/>
        </w:rPr>
        <w:t>have consented (in a form that is recorded and physically presentable) to receive SMS communication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>in accordance with the details outlined below.</w:t>
      </w:r>
    </w:p>
    <w:p w14:paraId="2819A57B" w14:textId="77777777" w:rsidR="00723CC5" w:rsidRPr="00C0758D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7AEE2B22" w14:textId="3DE2FCF6" w:rsidR="004A7157" w:rsidRPr="00E46D50" w:rsidRDefault="002877DA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 w:rsidRPr="00C0758D">
        <w:rPr>
          <w:rFonts w:ascii="Vodafone Rg" w:hAnsi="Vodafone Rg" w:cs="Segoe UI"/>
          <w:color w:val="242424"/>
          <w:shd w:val="clear" w:color="auto" w:fill="FFFFFF"/>
        </w:rPr>
        <w:t xml:space="preserve">We 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>will be solely liable for any direct or indirect liability arising out of sending this message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 (as detailed more in the signed Content Partner Agreement with Vodafone Qatar)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 xml:space="preserve">. Vodafone Qatar will not be liable for any </w:t>
      </w:r>
      <w:r>
        <w:rPr>
          <w:rFonts w:ascii="Vodafone Rg" w:hAnsi="Vodafone Rg" w:cs="Segoe UI"/>
          <w:color w:val="242424"/>
          <w:shd w:val="clear" w:color="auto" w:fill="FFFFFF"/>
        </w:rPr>
        <w:t xml:space="preserve">loss or 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>liability.</w:t>
      </w:r>
    </w:p>
    <w:p w14:paraId="1DF9B42F" w14:textId="77777777" w:rsidR="004A7157" w:rsidRPr="00C0758D" w:rsidRDefault="004A7157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0F823A3B" w14:textId="4CFEA6A8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 w:rsidRPr="00C0758D">
        <w:rPr>
          <w:rFonts w:ascii="Vodafone Rg" w:hAnsi="Vodafone Rg" w:cs="Segoe UI"/>
          <w:color w:val="242424"/>
          <w:shd w:val="clear" w:color="auto" w:fill="FFFFFF"/>
        </w:rPr>
        <w:t xml:space="preserve">Company </w:t>
      </w:r>
      <w:r w:rsidR="00521CBA" w:rsidRPr="00C0758D">
        <w:rPr>
          <w:rFonts w:ascii="Vodafone Rg" w:hAnsi="Vodafone Rg" w:cs="Segoe UI"/>
          <w:color w:val="242424"/>
          <w:shd w:val="clear" w:color="auto" w:fill="FFFFFF"/>
        </w:rPr>
        <w:t>Full</w:t>
      </w:r>
      <w:r w:rsidR="00521CBA">
        <w:rPr>
          <w:rFonts w:ascii="Vodafone Rg" w:hAnsi="Vodafone Rg" w:cs="Kohinoor Bangla"/>
          <w:color w:val="414142"/>
        </w:rPr>
        <w:t xml:space="preserve"> </w:t>
      </w:r>
      <w:r w:rsidRPr="00E46D50">
        <w:rPr>
          <w:rFonts w:ascii="Vodafone Rg" w:hAnsi="Vodafone Rg" w:cs="Kohinoor Bangla"/>
          <w:color w:val="414142"/>
        </w:rPr>
        <w:t xml:space="preserve">Name: </w:t>
      </w:r>
    </w:p>
    <w:p w14:paraId="1200A408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 w:rsidRPr="00E46D50">
        <w:rPr>
          <w:rFonts w:ascii="Vodafone Rg" w:hAnsi="Vodafone Rg" w:cs="Kohinoor Bangla"/>
          <w:color w:val="414142"/>
        </w:rPr>
        <w:t xml:space="preserve">Type of business/industry: </w:t>
      </w:r>
    </w:p>
    <w:p w14:paraId="3DA17C08" w14:textId="555A8068" w:rsidR="00723CC5" w:rsidRDefault="00521CBA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>
        <w:rPr>
          <w:rFonts w:ascii="Vodafone Rg" w:hAnsi="Vodafone Rg" w:cs="Kohinoor Bangla"/>
          <w:color w:val="414142"/>
        </w:rPr>
        <w:t>Company Registration/</w:t>
      </w:r>
      <w:r w:rsidR="00723CC5" w:rsidRPr="00E46D50">
        <w:rPr>
          <w:rFonts w:ascii="Vodafone Rg" w:hAnsi="Vodafone Rg" w:cs="Kohinoor Bangla"/>
          <w:color w:val="414142"/>
        </w:rPr>
        <w:t xml:space="preserve">Trade License/ Number: </w:t>
      </w:r>
    </w:p>
    <w:p w14:paraId="0BFCFB2A" w14:textId="5BC318FE" w:rsidR="00C0758D" w:rsidRDefault="00C0758D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>
        <w:rPr>
          <w:rFonts w:ascii="Vodafone Rg" w:hAnsi="Vodafone Rg" w:cs="Kohinoor Bangla"/>
          <w:color w:val="414142"/>
        </w:rPr>
        <w:t>Contact Number:</w:t>
      </w:r>
    </w:p>
    <w:p w14:paraId="66A29F30" w14:textId="6A54270D" w:rsidR="00C0758D" w:rsidRPr="00E46D50" w:rsidRDefault="00C0758D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>
        <w:rPr>
          <w:rFonts w:ascii="Vodafone Rg" w:hAnsi="Vodafone Rg" w:cs="Kohinoor Bangla"/>
          <w:color w:val="414142"/>
        </w:rPr>
        <w:t>Email:</w:t>
      </w:r>
    </w:p>
    <w:p w14:paraId="7E86AD5B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</w:p>
    <w:tbl>
      <w:tblPr>
        <w:tblpPr w:leftFromText="180" w:rightFromText="180" w:vertAnchor="text" w:horzAnchor="margin" w:tblpY="165"/>
        <w:tblOverlap w:val="never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359"/>
        <w:gridCol w:w="1853"/>
        <w:gridCol w:w="1534"/>
        <w:gridCol w:w="2939"/>
        <w:gridCol w:w="2327"/>
      </w:tblGrid>
      <w:tr w:rsidR="00715049" w:rsidRPr="00715049" w14:paraId="02DE03F9" w14:textId="77777777" w:rsidTr="00715049">
        <w:trPr>
          <w:trHeight w:val="293"/>
        </w:trPr>
        <w:tc>
          <w:tcPr>
            <w:tcW w:w="50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48ED6F1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S.No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57CB7682" w14:textId="0584AB76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Company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338E3910" w14:textId="078C0584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URL/Website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722FDA80" w14:textId="21BC4550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Sender ID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30DE497A" w14:textId="46CC3FDD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Sample of the SMS Content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5AB5933A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Purpose of Use</w:t>
            </w:r>
          </w:p>
        </w:tc>
      </w:tr>
      <w:tr w:rsidR="00DB6518" w:rsidRPr="006B0981" w14:paraId="75EFFD57" w14:textId="77777777" w:rsidTr="000C56D1">
        <w:trPr>
          <w:trHeight w:val="207"/>
        </w:trPr>
        <w:tc>
          <w:tcPr>
            <w:tcW w:w="500" w:type="dxa"/>
            <w:tcBorders>
              <w:top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B0A27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13178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3950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8C52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FE98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70B78" w14:textId="4DA7441F" w:rsidR="00DB6518" w:rsidRPr="00E46D50" w:rsidRDefault="000C56D1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(promotion, transaction)</w:t>
            </w:r>
          </w:p>
        </w:tc>
      </w:tr>
      <w:tr w:rsidR="00DB6518" w:rsidRPr="006B0981" w14:paraId="6294AE96" w14:textId="77777777" w:rsidTr="000C56D1">
        <w:trPr>
          <w:trHeight w:val="207"/>
        </w:trPr>
        <w:tc>
          <w:tcPr>
            <w:tcW w:w="500" w:type="dxa"/>
            <w:tcBorders>
              <w:top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6F17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A034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C723D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777E3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DEFE42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CE5B2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</w:tr>
      <w:tr w:rsidR="00DB6518" w:rsidRPr="006B0981" w14:paraId="673C56E0" w14:textId="77777777" w:rsidTr="000C56D1">
        <w:trPr>
          <w:trHeight w:val="207"/>
        </w:trPr>
        <w:tc>
          <w:tcPr>
            <w:tcW w:w="500" w:type="dxa"/>
            <w:tcBorders>
              <w:top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A90EC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6A52C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B5124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4A8D9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7E4D59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A11DF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</w:tr>
    </w:tbl>
    <w:p w14:paraId="0FB56663" w14:textId="77777777" w:rsidR="003C51AC" w:rsidRPr="00E46D50" w:rsidRDefault="003C51AC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</w:p>
    <w:p w14:paraId="3D258DDA" w14:textId="43EB0B13" w:rsidR="003C51AC" w:rsidRPr="00E46D50" w:rsidRDefault="003C51AC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</w:p>
    <w:p w14:paraId="2840EF98" w14:textId="77777777" w:rsidR="003C0F4B" w:rsidRPr="00E46D50" w:rsidRDefault="003C0F4B" w:rsidP="003C0F4B">
      <w:pPr>
        <w:pStyle w:val="NoSpacing"/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</w:pPr>
      <w:r w:rsidRPr="00E46D50"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  <w:t xml:space="preserve">Thanking you, </w:t>
      </w:r>
    </w:p>
    <w:p w14:paraId="3E107502" w14:textId="77777777" w:rsidR="00E160BD" w:rsidRDefault="00E160BD" w:rsidP="003C0F4B">
      <w:pPr>
        <w:pStyle w:val="NoSpacing"/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</w:pPr>
    </w:p>
    <w:p w14:paraId="1A27B9B9" w14:textId="090FCBF7" w:rsidR="003C0F4B" w:rsidRPr="00E46D50" w:rsidRDefault="003C0F4B" w:rsidP="003C0F4B">
      <w:pPr>
        <w:pStyle w:val="NoSpacing"/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</w:pPr>
      <w:r w:rsidRPr="00E46D50"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  <w:t>Authorized Signatory</w:t>
      </w:r>
    </w:p>
    <w:p w14:paraId="3BC7C598" w14:textId="34C06610" w:rsidR="00715049" w:rsidRPr="00C0758D" w:rsidRDefault="00715049" w:rsidP="003C0F4B">
      <w:pPr>
        <w:pStyle w:val="NoSpacing"/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</w:pPr>
      <w:r w:rsidRPr="00C0758D"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  <w:t>[Designation]</w:t>
      </w:r>
    </w:p>
    <w:p w14:paraId="010CB099" w14:textId="46DD886E" w:rsidR="003C0F4B" w:rsidRPr="00C0758D" w:rsidRDefault="003C0F4B" w:rsidP="003C0F4B">
      <w:pPr>
        <w:pStyle w:val="NoSpacing"/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</w:pPr>
      <w:r w:rsidRPr="00C0758D"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  <w:t>[Company name]</w:t>
      </w:r>
    </w:p>
    <w:p w14:paraId="5EDF8E82" w14:textId="77777777" w:rsidR="00881853" w:rsidRPr="00E46D50" w:rsidRDefault="003C0F4B" w:rsidP="001247F5">
      <w:pPr>
        <w:pStyle w:val="NoSpacing"/>
        <w:rPr>
          <w:rFonts w:ascii="Vodafone Rg" w:eastAsiaTheme="minorEastAsia" w:hAnsi="Vodafone Rg" w:cs="Segoe UI"/>
          <w:color w:val="4472C4" w:themeColor="accent1"/>
          <w:shd w:val="clear" w:color="auto" w:fill="FFFFFF"/>
          <w:lang w:val="en-GB" w:eastAsia="en-GB"/>
        </w:rPr>
      </w:pPr>
      <w:r w:rsidRPr="00C0758D"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  <w:t>[Sign &amp; Stamp]</w:t>
      </w:r>
    </w:p>
    <w:sectPr w:rsidR="00881853" w:rsidRPr="00E46D50" w:rsidSect="00034659">
      <w:headerReference w:type="default" r:id="rId6"/>
      <w:footerReference w:type="default" r:id="rId7"/>
      <w:pgSz w:w="11338" w:h="15307"/>
      <w:pgMar w:top="1800" w:right="344" w:bottom="960" w:left="57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7B88D" w14:textId="77777777" w:rsidR="008F69B1" w:rsidRDefault="008F69B1" w:rsidP="00F32EC6">
      <w:pPr>
        <w:spacing w:after="0" w:line="240" w:lineRule="auto"/>
      </w:pPr>
      <w:r>
        <w:separator/>
      </w:r>
    </w:p>
  </w:endnote>
  <w:endnote w:type="continuationSeparator" w:id="0">
    <w:p w14:paraId="628FE5BA" w14:textId="77777777" w:rsidR="008F69B1" w:rsidRDefault="008F69B1" w:rsidP="00F3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odafone Rg">
    <w:panose1 w:val="020B0606080202020204"/>
    <w:charset w:val="00"/>
    <w:family w:val="swiss"/>
    <w:pitch w:val="variable"/>
    <w:sig w:usb0="A00002BF" w:usb1="1000204B" w:usb2="00000000" w:usb3="00000000" w:csb0="0000009F" w:csb1="00000000"/>
  </w:font>
  <w:font w:name="DIN Alternate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C7FD5" w14:textId="77777777" w:rsidR="00F32EC6" w:rsidRDefault="00C85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73BBFC" wp14:editId="24BAD595">
              <wp:simplePos x="0" y="0"/>
              <wp:positionH relativeFrom="page">
                <wp:posOffset>0</wp:posOffset>
              </wp:positionH>
              <wp:positionV relativeFrom="page">
                <wp:posOffset>9255760</wp:posOffset>
              </wp:positionV>
              <wp:extent cx="7199630" cy="273685"/>
              <wp:effectExtent l="0" t="0" r="0" b="0"/>
              <wp:wrapNone/>
              <wp:docPr id="1" name="MSIPCM7e9e4d0988f3233b17dbdb8b" descr="{&quot;HashCode&quot;:-1699574231,&quot;Height&quot;:765.0,&quot;Width&quot;:566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96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E94EB" w14:textId="77777777" w:rsidR="00F32EC6" w:rsidRPr="00F32EC6" w:rsidRDefault="00F32EC6" w:rsidP="00F32EC6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</w:pPr>
                          <w:r w:rsidRPr="00F32EC6"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3BBFC" id="_x0000_t202" coordsize="21600,21600" o:spt="202" path="m,l,21600r21600,l21600,xe">
              <v:stroke joinstyle="miter"/>
              <v:path gradientshapeok="t" o:connecttype="rect"/>
            </v:shapetype>
            <v:shape id="MSIPCM7e9e4d0988f3233b17dbdb8b" o:spid="_x0000_s1026" type="#_x0000_t202" alt="{&quot;HashCode&quot;:-1699574231,&quot;Height&quot;:765.0,&quot;Width&quot;:566.0,&quot;Placement&quot;:&quot;Footer&quot;,&quot;Index&quot;:&quot;Primary&quot;,&quot;Section&quot;:1,&quot;Top&quot;:0.0,&quot;Left&quot;:0.0}" style="position:absolute;margin-left:0;margin-top:728.8pt;width:566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" o:allowincell="f" filled="f" stroked="f">
              <v:textbox inset="20pt,0,,0">
                <w:txbxContent>
                  <w:p w14:paraId="03AE94EB" w14:textId="77777777" w:rsidR="00F32EC6" w:rsidRPr="00F32EC6" w:rsidRDefault="00F32EC6" w:rsidP="00F32EC6">
                    <w:pPr>
                      <w:spacing w:after="0"/>
                      <w:rPr>
                        <w:rFonts w:ascii="Calibri" w:hAnsi="Calibri"/>
                        <w:color w:val="000000"/>
                        <w:sz w:val="14"/>
                      </w:rPr>
                    </w:pPr>
                    <w:r w:rsidRPr="00F32EC6">
                      <w:rPr>
                        <w:rFonts w:ascii="Calibri" w:hAnsi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41106" w14:textId="77777777" w:rsidR="008F69B1" w:rsidRDefault="008F69B1" w:rsidP="00F32EC6">
      <w:pPr>
        <w:spacing w:after="0" w:line="240" w:lineRule="auto"/>
      </w:pPr>
      <w:r>
        <w:separator/>
      </w:r>
    </w:p>
  </w:footnote>
  <w:footnote w:type="continuationSeparator" w:id="0">
    <w:p w14:paraId="7DC14807" w14:textId="77777777" w:rsidR="008F69B1" w:rsidRDefault="008F69B1" w:rsidP="00F3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61B83" w14:textId="045B0AB6" w:rsidR="00034659" w:rsidRPr="00715049" w:rsidRDefault="00034659" w:rsidP="00034659">
    <w:pPr>
      <w:autoSpaceDE w:val="0"/>
      <w:autoSpaceDN w:val="0"/>
      <w:adjustRightInd w:val="0"/>
      <w:spacing w:after="0" w:line="240" w:lineRule="auto"/>
      <w:jc w:val="center"/>
      <w:rPr>
        <w:rFonts w:ascii="Vodafone Rg" w:hAnsi="Vodafone Rg" w:cs="Segoe UI"/>
        <w:color w:val="4472C4" w:themeColor="accent1"/>
        <w:shd w:val="clear" w:color="auto" w:fill="FFFFFF"/>
      </w:rPr>
    </w:pPr>
    <w:r>
      <w:rPr>
        <w:rFonts w:ascii="Vodafone Rg" w:hAnsi="Vodafone Rg" w:cs="Segoe UI"/>
        <w:color w:val="4472C4" w:themeColor="accent1"/>
        <w:shd w:val="clear" w:color="auto" w:fill="FFFFFF"/>
      </w:rPr>
      <w:t xml:space="preserve">(To be on </w:t>
    </w:r>
    <w:r w:rsidRPr="008020DF">
      <w:rPr>
        <w:rFonts w:ascii="Vodafone Rg" w:hAnsi="Vodafone Rg" w:cs="Segoe UI"/>
        <w:color w:val="4472C4" w:themeColor="accent1"/>
        <w:shd w:val="clear" w:color="auto" w:fill="FFFFFF"/>
      </w:rPr>
      <w:t>Company letter</w:t>
    </w:r>
    <w:r w:rsidR="009F4651">
      <w:rPr>
        <w:rFonts w:ascii="Vodafone Rg" w:hAnsi="Vodafone Rg" w:cs="Segoe UI"/>
        <w:color w:val="4472C4" w:themeColor="accent1"/>
        <w:shd w:val="clear" w:color="auto" w:fill="FFFFFF"/>
      </w:rPr>
      <w:t>)</w:t>
    </w:r>
    <w:r w:rsidRPr="008020DF">
      <w:rPr>
        <w:rFonts w:ascii="Vodafone Rg" w:hAnsi="Vodafone Rg" w:cs="Segoe UI"/>
        <w:color w:val="4472C4" w:themeColor="accent1"/>
        <w:shd w:val="clear" w:color="auto" w:fill="FFFFFF"/>
      </w:rPr>
      <w:t>)</w:t>
    </w:r>
    <w:r w:rsidRPr="006B0981">
      <w:rPr>
        <w:rFonts w:ascii="Vodafone Rg" w:hAnsi="Vodafone Rg" w:cs="Segoe UI"/>
        <w:color w:val="4472C4" w:themeColor="accent1"/>
        <w:shd w:val="clear" w:color="auto" w:fill="FFFFFF"/>
      </w:rPr>
      <w:t xml:space="preserve"> </w:t>
    </w:r>
  </w:p>
  <w:p w14:paraId="532D6349" w14:textId="77777777" w:rsidR="00034659" w:rsidRDefault="00034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C5"/>
    <w:rsid w:val="00034659"/>
    <w:rsid w:val="000C56D1"/>
    <w:rsid w:val="001247F5"/>
    <w:rsid w:val="001465DB"/>
    <w:rsid w:val="001728A9"/>
    <w:rsid w:val="001E754B"/>
    <w:rsid w:val="002045C8"/>
    <w:rsid w:val="002202B5"/>
    <w:rsid w:val="00225406"/>
    <w:rsid w:val="002877DA"/>
    <w:rsid w:val="002F5CD0"/>
    <w:rsid w:val="003C0F4B"/>
    <w:rsid w:val="003C51AC"/>
    <w:rsid w:val="00407CB3"/>
    <w:rsid w:val="004857BF"/>
    <w:rsid w:val="00490466"/>
    <w:rsid w:val="004A7157"/>
    <w:rsid w:val="00521CBA"/>
    <w:rsid w:val="005A094A"/>
    <w:rsid w:val="005E6998"/>
    <w:rsid w:val="00600A06"/>
    <w:rsid w:val="00604D01"/>
    <w:rsid w:val="00681B1B"/>
    <w:rsid w:val="006B0981"/>
    <w:rsid w:val="006F576F"/>
    <w:rsid w:val="00715049"/>
    <w:rsid w:val="00723CC5"/>
    <w:rsid w:val="00752326"/>
    <w:rsid w:val="007E3838"/>
    <w:rsid w:val="00853F67"/>
    <w:rsid w:val="00881853"/>
    <w:rsid w:val="008C0BAA"/>
    <w:rsid w:val="008F69B1"/>
    <w:rsid w:val="009D4326"/>
    <w:rsid w:val="009F4651"/>
    <w:rsid w:val="00B10185"/>
    <w:rsid w:val="00C0758D"/>
    <w:rsid w:val="00C85D48"/>
    <w:rsid w:val="00CF1663"/>
    <w:rsid w:val="00D21068"/>
    <w:rsid w:val="00D21F4D"/>
    <w:rsid w:val="00DB6518"/>
    <w:rsid w:val="00E160BD"/>
    <w:rsid w:val="00E46D50"/>
    <w:rsid w:val="00E90302"/>
    <w:rsid w:val="00ED326B"/>
    <w:rsid w:val="00EE268A"/>
    <w:rsid w:val="00F32EC6"/>
    <w:rsid w:val="00F3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5CA112D"/>
  <w14:defaultImageDpi w14:val="0"/>
  <w15:docId w15:val="{EBBCB54F-EA7A-4868-86F0-301E695E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3C0F4B"/>
    <w:pPr>
      <w:spacing w:after="0" w:line="240" w:lineRule="auto"/>
    </w:pPr>
    <w:rPr>
      <w:rFonts w:ascii="Times New Roman" w:eastAsia="SimSun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2EC6"/>
    <w:pPr>
      <w:tabs>
        <w:tab w:val="center" w:pos="4320"/>
        <w:tab w:val="right" w:pos="8640"/>
      </w:tabs>
      <w:spacing w:after="0" w:line="240" w:lineRule="auto"/>
    </w:pPr>
    <w:rPr>
      <w:rFonts w:ascii="Vodafone Rg" w:eastAsia="Times New Roman" w:hAnsi="Vodafone Rg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2EC6"/>
    <w:rPr>
      <w:rFonts w:ascii="Vodafone Rg" w:eastAsia="Times New Roman" w:hAnsi="Vodafone Rg"/>
      <w:szCs w:val="24"/>
      <w:lang w:val="en-GB" w:eastAsia="en-US"/>
    </w:rPr>
  </w:style>
  <w:style w:type="character" w:styleId="Hyperlink">
    <w:name w:val="Hyperlink"/>
    <w:uiPriority w:val="99"/>
    <w:semiHidden/>
    <w:unhideWhenUsed/>
    <w:rsid w:val="00F32EC6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2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EC6"/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518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518"/>
    <w:rPr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E46D50"/>
    <w:pPr>
      <w:spacing w:after="0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Conrad</dc:creator>
  <cp:keywords/>
  <dc:description/>
  <cp:lastModifiedBy>Ellian, Amani, Vodafone Qatar</cp:lastModifiedBy>
  <cp:revision>2</cp:revision>
  <dcterms:created xsi:type="dcterms:W3CDTF">2022-04-17T23:25:00Z</dcterms:created>
  <dcterms:modified xsi:type="dcterms:W3CDTF">2022-04-17T23:25:00Z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2022-04-17T23:25:03Z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e12c3076-683d-4a75-b487-7a89ae0433a7</vt:lpwstr>
  </property>
  <property fmtid="{D5CDD505-2E9C-101B-9397-08002B2CF9AE}" pid="8" name="MSIP_Label_0359f705-2ba0-454b-9cfc-6ce5bcaac040_ContentBits">
    <vt:lpwstr>2</vt:lpwstr>
  </property>
</Properties>
</file>